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319EBD" w14:textId="77777777" w:rsidR="000401C0" w:rsidRDefault="000401C0" w:rsidP="000401C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401C0">
        <w:rPr>
          <w:rFonts w:ascii="Times New Roman" w:hAnsi="Times New Roman" w:cs="Times New Roman"/>
          <w:b/>
          <w:bCs/>
          <w:sz w:val="28"/>
          <w:szCs w:val="28"/>
        </w:rPr>
        <w:t>План работы первичной профсоюзной организации</w:t>
      </w:r>
    </w:p>
    <w:p w14:paraId="6168F94D" w14:textId="7E8C84F3" w:rsidR="00C15AB7" w:rsidRDefault="000401C0" w:rsidP="000401C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401C0">
        <w:rPr>
          <w:rFonts w:ascii="Times New Roman" w:hAnsi="Times New Roman" w:cs="Times New Roman"/>
          <w:b/>
          <w:bCs/>
          <w:sz w:val="28"/>
          <w:szCs w:val="28"/>
        </w:rPr>
        <w:t>МБОУ «Брюшлинская ООШ» на 202</w:t>
      </w:r>
      <w:r w:rsidR="003322BF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0401C0">
        <w:rPr>
          <w:rFonts w:ascii="Times New Roman" w:hAnsi="Times New Roman" w:cs="Times New Roman"/>
          <w:b/>
          <w:bCs/>
          <w:sz w:val="28"/>
          <w:szCs w:val="28"/>
        </w:rPr>
        <w:t xml:space="preserve"> год</w:t>
      </w:r>
    </w:p>
    <w:p w14:paraId="3BFB2D40" w14:textId="77777777" w:rsidR="000401C0" w:rsidRPr="000401C0" w:rsidRDefault="000401C0" w:rsidP="000401C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3"/>
        <w:tblpPr w:leftFromText="180" w:rightFromText="180" w:vertAnchor="text" w:tblpY="1"/>
        <w:tblOverlap w:val="never"/>
        <w:tblW w:w="10430" w:type="dxa"/>
        <w:tblLook w:val="04A0" w:firstRow="1" w:lastRow="0" w:firstColumn="1" w:lastColumn="0" w:noHBand="0" w:noVBand="1"/>
      </w:tblPr>
      <w:tblGrid>
        <w:gridCol w:w="562"/>
        <w:gridCol w:w="5812"/>
        <w:gridCol w:w="1701"/>
        <w:gridCol w:w="2337"/>
        <w:gridCol w:w="18"/>
      </w:tblGrid>
      <w:tr w:rsidR="000401C0" w:rsidRPr="00690745" w14:paraId="1866E249" w14:textId="77777777" w:rsidTr="000401C0">
        <w:trPr>
          <w:gridAfter w:val="1"/>
          <w:wAfter w:w="18" w:type="dxa"/>
        </w:trPr>
        <w:tc>
          <w:tcPr>
            <w:tcW w:w="562" w:type="dxa"/>
          </w:tcPr>
          <w:p w14:paraId="130BAFF3" w14:textId="655EB36E" w:rsidR="000401C0" w:rsidRPr="00690745" w:rsidRDefault="000401C0" w:rsidP="000401C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5812" w:type="dxa"/>
          </w:tcPr>
          <w:p w14:paraId="4269A8F6" w14:textId="783EB777" w:rsidR="000401C0" w:rsidRPr="00690745" w:rsidRDefault="000401C0" w:rsidP="000401C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701" w:type="dxa"/>
          </w:tcPr>
          <w:p w14:paraId="6A83BB3C" w14:textId="2F997F60" w:rsidR="000401C0" w:rsidRPr="00690745" w:rsidRDefault="000401C0" w:rsidP="000401C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337" w:type="dxa"/>
          </w:tcPr>
          <w:p w14:paraId="5AB2CCC7" w14:textId="1F4C34F0" w:rsidR="000401C0" w:rsidRPr="00690745" w:rsidRDefault="000401C0" w:rsidP="000401C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0401C0" w:rsidRPr="00690745" w14:paraId="4C016AD4" w14:textId="77777777" w:rsidTr="000401C0">
        <w:tc>
          <w:tcPr>
            <w:tcW w:w="10430" w:type="dxa"/>
            <w:gridSpan w:val="5"/>
          </w:tcPr>
          <w:p w14:paraId="3548FC3C" w14:textId="2EBC2BD7" w:rsidR="000401C0" w:rsidRPr="00690745" w:rsidRDefault="000401C0" w:rsidP="000401C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Профсоюзные собрания</w:t>
            </w:r>
          </w:p>
        </w:tc>
      </w:tr>
      <w:tr w:rsidR="000401C0" w:rsidRPr="00690745" w14:paraId="703A67D0" w14:textId="77777777" w:rsidTr="000401C0">
        <w:trPr>
          <w:gridAfter w:val="1"/>
          <w:wAfter w:w="18" w:type="dxa"/>
        </w:trPr>
        <w:tc>
          <w:tcPr>
            <w:tcW w:w="562" w:type="dxa"/>
          </w:tcPr>
          <w:p w14:paraId="6D6C2978" w14:textId="77777777" w:rsidR="000401C0" w:rsidRPr="00690745" w:rsidRDefault="000401C0" w:rsidP="000401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14:paraId="697FD45B" w14:textId="1E62F7A8" w:rsidR="000401C0" w:rsidRPr="00690745" w:rsidRDefault="00690745" w:rsidP="00040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Отчет о работе профсоюзного комитета за 202</w:t>
            </w:r>
            <w:r w:rsidR="003322B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 xml:space="preserve"> год. Задачи профсоюзной организации на 202</w:t>
            </w:r>
            <w:r w:rsidR="003322B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год.</w:t>
            </w:r>
          </w:p>
        </w:tc>
        <w:tc>
          <w:tcPr>
            <w:tcW w:w="1701" w:type="dxa"/>
          </w:tcPr>
          <w:p w14:paraId="68029952" w14:textId="42E2AFDE" w:rsidR="000401C0" w:rsidRPr="00690745" w:rsidRDefault="00690745" w:rsidP="00040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  <w:r w:rsidR="003322BF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2337" w:type="dxa"/>
          </w:tcPr>
          <w:p w14:paraId="46C0DF11" w14:textId="5C8FC8D8" w:rsidR="000401C0" w:rsidRPr="00690745" w:rsidRDefault="00690745" w:rsidP="00040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Ахмадуллина С.А.</w:t>
            </w:r>
          </w:p>
        </w:tc>
      </w:tr>
      <w:tr w:rsidR="000401C0" w:rsidRPr="00690745" w14:paraId="0D7A8F9D" w14:textId="77777777" w:rsidTr="000401C0">
        <w:trPr>
          <w:gridAfter w:val="1"/>
          <w:wAfter w:w="18" w:type="dxa"/>
        </w:trPr>
        <w:tc>
          <w:tcPr>
            <w:tcW w:w="562" w:type="dxa"/>
          </w:tcPr>
          <w:p w14:paraId="0BAD9233" w14:textId="77777777" w:rsidR="000401C0" w:rsidRPr="00690745" w:rsidRDefault="000401C0" w:rsidP="000401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14:paraId="1CCE56EB" w14:textId="178B96CA" w:rsidR="000401C0" w:rsidRPr="00690745" w:rsidRDefault="00690745" w:rsidP="00040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Отчет о выполнении коллективного договора. Утверждение локальных актов.</w:t>
            </w:r>
          </w:p>
        </w:tc>
        <w:tc>
          <w:tcPr>
            <w:tcW w:w="1701" w:type="dxa"/>
          </w:tcPr>
          <w:p w14:paraId="32E9252D" w14:textId="34E9B9C0" w:rsidR="000401C0" w:rsidRPr="00690745" w:rsidRDefault="00690745" w:rsidP="00040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Январь, в течение года</w:t>
            </w:r>
          </w:p>
        </w:tc>
        <w:tc>
          <w:tcPr>
            <w:tcW w:w="2337" w:type="dxa"/>
          </w:tcPr>
          <w:p w14:paraId="354404D8" w14:textId="7AE030F6" w:rsidR="000401C0" w:rsidRPr="00690745" w:rsidRDefault="00690745" w:rsidP="00040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Ахмадуллина С.А.</w:t>
            </w:r>
          </w:p>
        </w:tc>
      </w:tr>
      <w:tr w:rsidR="000401C0" w:rsidRPr="00690745" w14:paraId="6ADBD056" w14:textId="77777777" w:rsidTr="000401C0">
        <w:tc>
          <w:tcPr>
            <w:tcW w:w="10430" w:type="dxa"/>
            <w:gridSpan w:val="5"/>
          </w:tcPr>
          <w:p w14:paraId="10BE2D48" w14:textId="196CC44C" w:rsidR="000401C0" w:rsidRPr="00690745" w:rsidRDefault="000401C0" w:rsidP="000401C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Заседания актива профкома</w:t>
            </w:r>
          </w:p>
        </w:tc>
      </w:tr>
      <w:tr w:rsidR="00690745" w:rsidRPr="00690745" w14:paraId="65DF34C6" w14:textId="77777777" w:rsidTr="000401C0">
        <w:trPr>
          <w:gridAfter w:val="1"/>
          <w:wAfter w:w="18" w:type="dxa"/>
        </w:trPr>
        <w:tc>
          <w:tcPr>
            <w:tcW w:w="562" w:type="dxa"/>
          </w:tcPr>
          <w:p w14:paraId="7DCD90CD" w14:textId="77777777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14:paraId="5238FB56" w14:textId="7811F2F0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О распределении учебной нагрузки на новый учебный год.</w:t>
            </w:r>
          </w:p>
        </w:tc>
        <w:tc>
          <w:tcPr>
            <w:tcW w:w="1701" w:type="dxa"/>
          </w:tcPr>
          <w:p w14:paraId="6F0EFD9D" w14:textId="14EB30E1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Август, в течение года</w:t>
            </w:r>
          </w:p>
        </w:tc>
        <w:tc>
          <w:tcPr>
            <w:tcW w:w="2337" w:type="dxa"/>
          </w:tcPr>
          <w:p w14:paraId="2D24550A" w14:textId="7616C220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Ахмадуллина С.А., Никитина А.И., Хараева Н.А.</w:t>
            </w:r>
          </w:p>
        </w:tc>
      </w:tr>
      <w:tr w:rsidR="00690745" w:rsidRPr="00690745" w14:paraId="14D81623" w14:textId="77777777" w:rsidTr="000401C0">
        <w:trPr>
          <w:gridAfter w:val="1"/>
          <w:wAfter w:w="18" w:type="dxa"/>
        </w:trPr>
        <w:tc>
          <w:tcPr>
            <w:tcW w:w="562" w:type="dxa"/>
          </w:tcPr>
          <w:p w14:paraId="3EF88F75" w14:textId="77777777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14:paraId="60A45B30" w14:textId="3129E01E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Согласование графика отпусков работников.</w:t>
            </w:r>
          </w:p>
        </w:tc>
        <w:tc>
          <w:tcPr>
            <w:tcW w:w="1701" w:type="dxa"/>
          </w:tcPr>
          <w:p w14:paraId="1C4B188E" w14:textId="15EEEA2F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  <w:r w:rsidR="003322BF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2337" w:type="dxa"/>
          </w:tcPr>
          <w:p w14:paraId="07F9CA71" w14:textId="77777777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0745" w:rsidRPr="00690745" w14:paraId="329654C1" w14:textId="77777777" w:rsidTr="000401C0">
        <w:trPr>
          <w:gridAfter w:val="1"/>
          <w:wAfter w:w="18" w:type="dxa"/>
        </w:trPr>
        <w:tc>
          <w:tcPr>
            <w:tcW w:w="562" w:type="dxa"/>
          </w:tcPr>
          <w:p w14:paraId="500D540B" w14:textId="77777777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14:paraId="2A5E0BEE" w14:textId="43A55888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 профсоюзной организации на 202</w:t>
            </w:r>
            <w:r w:rsidR="003322B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701" w:type="dxa"/>
          </w:tcPr>
          <w:p w14:paraId="74FC6C72" w14:textId="749CEF4E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  <w:r w:rsidR="003322BF">
              <w:rPr>
                <w:rFonts w:ascii="Times New Roman" w:hAnsi="Times New Roman" w:cs="Times New Roman"/>
                <w:sz w:val="24"/>
                <w:szCs w:val="24"/>
              </w:rPr>
              <w:t xml:space="preserve"> 2024</w:t>
            </w:r>
          </w:p>
        </w:tc>
        <w:tc>
          <w:tcPr>
            <w:tcW w:w="2337" w:type="dxa"/>
          </w:tcPr>
          <w:p w14:paraId="12D93A18" w14:textId="39E5082A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Ахмадуллина С.А., Никитина А.И., Хараева Н.А.</w:t>
            </w:r>
          </w:p>
        </w:tc>
      </w:tr>
      <w:tr w:rsidR="00690745" w:rsidRPr="00690745" w14:paraId="44D8FB39" w14:textId="77777777" w:rsidTr="00833432">
        <w:trPr>
          <w:gridAfter w:val="1"/>
          <w:wAfter w:w="18" w:type="dxa"/>
        </w:trPr>
        <w:tc>
          <w:tcPr>
            <w:tcW w:w="10412" w:type="dxa"/>
            <w:gridSpan w:val="4"/>
          </w:tcPr>
          <w:p w14:paraId="3FB6048A" w14:textId="44CB9BBC" w:rsidR="00690745" w:rsidRPr="00690745" w:rsidRDefault="00690745" w:rsidP="0069074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Организационно-массовая работа</w:t>
            </w:r>
          </w:p>
        </w:tc>
      </w:tr>
      <w:tr w:rsidR="00690745" w:rsidRPr="00690745" w14:paraId="76073CC5" w14:textId="77777777" w:rsidTr="000401C0">
        <w:trPr>
          <w:gridAfter w:val="1"/>
          <w:wAfter w:w="18" w:type="dxa"/>
        </w:trPr>
        <w:tc>
          <w:tcPr>
            <w:tcW w:w="562" w:type="dxa"/>
          </w:tcPr>
          <w:p w14:paraId="300B05B5" w14:textId="77777777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14:paraId="31E6C340" w14:textId="546B246F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Обновление профсоюзного уголка</w:t>
            </w:r>
          </w:p>
        </w:tc>
        <w:tc>
          <w:tcPr>
            <w:tcW w:w="1701" w:type="dxa"/>
          </w:tcPr>
          <w:p w14:paraId="7CDD4790" w14:textId="4B770186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37" w:type="dxa"/>
          </w:tcPr>
          <w:p w14:paraId="500F4CEF" w14:textId="119B456F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Ахмадуллина С.А.</w:t>
            </w:r>
          </w:p>
        </w:tc>
      </w:tr>
      <w:tr w:rsidR="00690745" w:rsidRPr="00690745" w14:paraId="1233E62E" w14:textId="77777777" w:rsidTr="000401C0">
        <w:trPr>
          <w:gridAfter w:val="1"/>
          <w:wAfter w:w="18" w:type="dxa"/>
        </w:trPr>
        <w:tc>
          <w:tcPr>
            <w:tcW w:w="562" w:type="dxa"/>
          </w:tcPr>
          <w:p w14:paraId="137DD5EF" w14:textId="77777777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14:paraId="5D84DC75" w14:textId="57167D85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Обновление информации в ГИС ЭО РТ в разделе профком</w:t>
            </w:r>
          </w:p>
        </w:tc>
        <w:tc>
          <w:tcPr>
            <w:tcW w:w="1701" w:type="dxa"/>
          </w:tcPr>
          <w:p w14:paraId="4D0A5BE8" w14:textId="56E6CB34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37" w:type="dxa"/>
          </w:tcPr>
          <w:p w14:paraId="2174A03C" w14:textId="40939919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Ахмадуллина С.А.</w:t>
            </w:r>
          </w:p>
        </w:tc>
      </w:tr>
      <w:tr w:rsidR="00690745" w:rsidRPr="00690745" w14:paraId="51F927EC" w14:textId="77777777" w:rsidTr="000401C0">
        <w:trPr>
          <w:gridAfter w:val="1"/>
          <w:wAfter w:w="18" w:type="dxa"/>
        </w:trPr>
        <w:tc>
          <w:tcPr>
            <w:tcW w:w="562" w:type="dxa"/>
          </w:tcPr>
          <w:p w14:paraId="1EA5E4BB" w14:textId="77777777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14:paraId="5D449F9E" w14:textId="0F812B60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Сверка членов профсоюза</w:t>
            </w:r>
          </w:p>
        </w:tc>
        <w:tc>
          <w:tcPr>
            <w:tcW w:w="1701" w:type="dxa"/>
          </w:tcPr>
          <w:p w14:paraId="2CAC4764" w14:textId="29661721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 xml:space="preserve">Ежемесячно </w:t>
            </w:r>
          </w:p>
        </w:tc>
        <w:tc>
          <w:tcPr>
            <w:tcW w:w="2337" w:type="dxa"/>
          </w:tcPr>
          <w:p w14:paraId="683B9CBF" w14:textId="3C36E44E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Ахмадуллина С.А.</w:t>
            </w:r>
          </w:p>
        </w:tc>
      </w:tr>
      <w:tr w:rsidR="00690745" w:rsidRPr="00690745" w14:paraId="0BE23003" w14:textId="77777777" w:rsidTr="000401C0">
        <w:trPr>
          <w:gridAfter w:val="1"/>
          <w:wAfter w:w="18" w:type="dxa"/>
        </w:trPr>
        <w:tc>
          <w:tcPr>
            <w:tcW w:w="562" w:type="dxa"/>
          </w:tcPr>
          <w:p w14:paraId="56F2001B" w14:textId="77777777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14:paraId="1CFAFA68" w14:textId="2DBD96A0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Работа по заполнению системы АИС по учету членов профсоюза, подготовка отчета 5-СП</w:t>
            </w:r>
          </w:p>
        </w:tc>
        <w:tc>
          <w:tcPr>
            <w:tcW w:w="1701" w:type="dxa"/>
          </w:tcPr>
          <w:p w14:paraId="63651F27" w14:textId="4A9F53C0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337" w:type="dxa"/>
          </w:tcPr>
          <w:p w14:paraId="3968FDED" w14:textId="17DBDE15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Ахмадуллина С.А.</w:t>
            </w:r>
          </w:p>
        </w:tc>
      </w:tr>
      <w:tr w:rsidR="00690745" w:rsidRPr="00690745" w14:paraId="7466A9A1" w14:textId="77777777" w:rsidTr="000401C0">
        <w:trPr>
          <w:gridAfter w:val="1"/>
          <w:wAfter w:w="18" w:type="dxa"/>
        </w:trPr>
        <w:tc>
          <w:tcPr>
            <w:tcW w:w="562" w:type="dxa"/>
          </w:tcPr>
          <w:p w14:paraId="686916C0" w14:textId="77777777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14:paraId="229AB019" w14:textId="3AF32F27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и обращений членов профсоюза.</w:t>
            </w:r>
          </w:p>
        </w:tc>
        <w:tc>
          <w:tcPr>
            <w:tcW w:w="1701" w:type="dxa"/>
          </w:tcPr>
          <w:p w14:paraId="23627B96" w14:textId="727388BC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37" w:type="dxa"/>
          </w:tcPr>
          <w:p w14:paraId="142BEE6E" w14:textId="047CA380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Ахмадуллина С.А., Никитина А.И., Хараева Н.А.</w:t>
            </w:r>
          </w:p>
        </w:tc>
      </w:tr>
      <w:tr w:rsidR="00690745" w:rsidRPr="00690745" w14:paraId="6749C34C" w14:textId="77777777" w:rsidTr="000401C0">
        <w:trPr>
          <w:gridAfter w:val="1"/>
          <w:wAfter w:w="18" w:type="dxa"/>
        </w:trPr>
        <w:tc>
          <w:tcPr>
            <w:tcW w:w="562" w:type="dxa"/>
          </w:tcPr>
          <w:p w14:paraId="7FAF438E" w14:textId="77777777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14:paraId="01BF883D" w14:textId="79C6A3D4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Информирование членов профсоюзной организации о решениях вышестоящих органов</w:t>
            </w:r>
          </w:p>
        </w:tc>
        <w:tc>
          <w:tcPr>
            <w:tcW w:w="1701" w:type="dxa"/>
          </w:tcPr>
          <w:p w14:paraId="2BDA4422" w14:textId="4B2AFB5D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37" w:type="dxa"/>
          </w:tcPr>
          <w:p w14:paraId="6F749A20" w14:textId="4F679DD9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Ахмадуллина С.А.</w:t>
            </w:r>
          </w:p>
        </w:tc>
      </w:tr>
      <w:tr w:rsidR="00690745" w:rsidRPr="00690745" w14:paraId="468A56F8" w14:textId="77777777" w:rsidTr="000401C0">
        <w:tc>
          <w:tcPr>
            <w:tcW w:w="10430" w:type="dxa"/>
            <w:gridSpan w:val="5"/>
          </w:tcPr>
          <w:p w14:paraId="09135AAD" w14:textId="5286D01F" w:rsidR="00690745" w:rsidRPr="00690745" w:rsidRDefault="00690745" w:rsidP="0069074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Культурно-массовая работа</w:t>
            </w:r>
          </w:p>
        </w:tc>
      </w:tr>
      <w:tr w:rsidR="00690745" w:rsidRPr="00690745" w14:paraId="1D4F94DF" w14:textId="77777777" w:rsidTr="000401C0">
        <w:trPr>
          <w:gridAfter w:val="1"/>
          <w:wAfter w:w="18" w:type="dxa"/>
        </w:trPr>
        <w:tc>
          <w:tcPr>
            <w:tcW w:w="562" w:type="dxa"/>
          </w:tcPr>
          <w:p w14:paraId="40D60253" w14:textId="77777777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14:paraId="6D23FA2C" w14:textId="5E4A3C10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Провести вечера отдыха для сотрудников школы: «День Учителя», «День пожилого человека», «С новым годом!» «Дню защитника Отечества» и дню «8 Марта».</w:t>
            </w:r>
          </w:p>
        </w:tc>
        <w:tc>
          <w:tcPr>
            <w:tcW w:w="1701" w:type="dxa"/>
          </w:tcPr>
          <w:p w14:paraId="184169E4" w14:textId="7C3FE8F0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Октябрь, декабрь, февраль-март</w:t>
            </w:r>
          </w:p>
        </w:tc>
        <w:tc>
          <w:tcPr>
            <w:tcW w:w="2337" w:type="dxa"/>
          </w:tcPr>
          <w:p w14:paraId="208805B4" w14:textId="6C0DB535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Ахмадуллина С.А., Никитина А.И., Хараева Н.А.</w:t>
            </w:r>
          </w:p>
        </w:tc>
      </w:tr>
      <w:tr w:rsidR="00690745" w:rsidRPr="00690745" w14:paraId="5D246C19" w14:textId="77777777" w:rsidTr="000401C0">
        <w:trPr>
          <w:gridAfter w:val="1"/>
          <w:wAfter w:w="18" w:type="dxa"/>
        </w:trPr>
        <w:tc>
          <w:tcPr>
            <w:tcW w:w="562" w:type="dxa"/>
          </w:tcPr>
          <w:p w14:paraId="5D2024AD" w14:textId="77777777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14:paraId="352BEA93" w14:textId="71E08E4E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Организовать поздравления именинников, юбиляров</w:t>
            </w:r>
          </w:p>
        </w:tc>
        <w:tc>
          <w:tcPr>
            <w:tcW w:w="1701" w:type="dxa"/>
          </w:tcPr>
          <w:p w14:paraId="70D2C831" w14:textId="2FE57CDD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37" w:type="dxa"/>
          </w:tcPr>
          <w:p w14:paraId="6156E1E1" w14:textId="0738C840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Кузнецова И.А.</w:t>
            </w:r>
          </w:p>
        </w:tc>
      </w:tr>
      <w:tr w:rsidR="00690745" w:rsidRPr="00690745" w14:paraId="41B74E5E" w14:textId="77777777" w:rsidTr="000401C0">
        <w:trPr>
          <w:gridAfter w:val="1"/>
          <w:wAfter w:w="18" w:type="dxa"/>
        </w:trPr>
        <w:tc>
          <w:tcPr>
            <w:tcW w:w="562" w:type="dxa"/>
          </w:tcPr>
          <w:p w14:paraId="74BE4B8D" w14:textId="77777777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14:paraId="43655423" w14:textId="73A9CDBA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Организовать дни здоровья (выезд на природу).</w:t>
            </w:r>
          </w:p>
        </w:tc>
        <w:tc>
          <w:tcPr>
            <w:tcW w:w="1701" w:type="dxa"/>
          </w:tcPr>
          <w:p w14:paraId="21599C8E" w14:textId="39045045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2337" w:type="dxa"/>
          </w:tcPr>
          <w:p w14:paraId="05D7C543" w14:textId="311779C5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Ахмадуллина С.А.</w:t>
            </w:r>
          </w:p>
        </w:tc>
      </w:tr>
      <w:tr w:rsidR="00690745" w:rsidRPr="00690745" w14:paraId="477CDCCA" w14:textId="77777777" w:rsidTr="000401C0">
        <w:trPr>
          <w:gridAfter w:val="1"/>
          <w:wAfter w:w="18" w:type="dxa"/>
        </w:trPr>
        <w:tc>
          <w:tcPr>
            <w:tcW w:w="562" w:type="dxa"/>
          </w:tcPr>
          <w:p w14:paraId="6499549F" w14:textId="77777777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14:paraId="695046BA" w14:textId="659CDCBB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Приобретения подарков к Новогоднему празднику для детей сотрудников.</w:t>
            </w:r>
          </w:p>
        </w:tc>
        <w:tc>
          <w:tcPr>
            <w:tcW w:w="1701" w:type="dxa"/>
          </w:tcPr>
          <w:p w14:paraId="47B64E26" w14:textId="69172978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337" w:type="dxa"/>
          </w:tcPr>
          <w:p w14:paraId="37E0D5F5" w14:textId="487E7FD6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Ахмадуллина С.А., Никитина А.И., Хараева Н.А.</w:t>
            </w:r>
          </w:p>
        </w:tc>
      </w:tr>
      <w:tr w:rsidR="00690745" w:rsidRPr="00690745" w14:paraId="1DE8BFCF" w14:textId="77777777" w:rsidTr="000401C0">
        <w:tc>
          <w:tcPr>
            <w:tcW w:w="10430" w:type="dxa"/>
            <w:gridSpan w:val="5"/>
          </w:tcPr>
          <w:p w14:paraId="7780A938" w14:textId="07D701A1" w:rsidR="00690745" w:rsidRPr="00690745" w:rsidRDefault="00690745" w:rsidP="0069074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Охрана труда</w:t>
            </w:r>
          </w:p>
        </w:tc>
      </w:tr>
      <w:tr w:rsidR="00690745" w:rsidRPr="00690745" w14:paraId="4DBC3925" w14:textId="77777777" w:rsidTr="000401C0">
        <w:trPr>
          <w:gridAfter w:val="1"/>
          <w:wAfter w:w="18" w:type="dxa"/>
        </w:trPr>
        <w:tc>
          <w:tcPr>
            <w:tcW w:w="562" w:type="dxa"/>
          </w:tcPr>
          <w:p w14:paraId="0513226C" w14:textId="77777777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14:paraId="4A1C41E1" w14:textId="7957A71C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Осуществление контроля за соблюдением правил и норм охраны труда, техники безопасности. Оформление представлений</w:t>
            </w:r>
          </w:p>
        </w:tc>
        <w:tc>
          <w:tcPr>
            <w:tcW w:w="1701" w:type="dxa"/>
          </w:tcPr>
          <w:p w14:paraId="39183ADE" w14:textId="5661DCDE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37" w:type="dxa"/>
          </w:tcPr>
          <w:p w14:paraId="7197203A" w14:textId="640912D4" w:rsidR="00690745" w:rsidRPr="00690745" w:rsidRDefault="00690745" w:rsidP="0069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745">
              <w:rPr>
                <w:rFonts w:ascii="Times New Roman" w:hAnsi="Times New Roman" w:cs="Times New Roman"/>
                <w:sz w:val="24"/>
                <w:szCs w:val="24"/>
              </w:rPr>
              <w:t>Никитина А.И., Хараева Н.А.</w:t>
            </w:r>
          </w:p>
        </w:tc>
      </w:tr>
    </w:tbl>
    <w:p w14:paraId="3B4102CE" w14:textId="4AFA0596" w:rsidR="000401C0" w:rsidRPr="000401C0" w:rsidRDefault="000401C0" w:rsidP="00690745">
      <w:pPr>
        <w:rPr>
          <w:rFonts w:ascii="Times New Roman" w:hAnsi="Times New Roman" w:cs="Times New Roman"/>
          <w:sz w:val="24"/>
          <w:szCs w:val="24"/>
        </w:rPr>
      </w:pPr>
    </w:p>
    <w:sectPr w:rsidR="000401C0" w:rsidRPr="000401C0" w:rsidSect="000401C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5492"/>
    <w:rsid w:val="000401C0"/>
    <w:rsid w:val="002778C9"/>
    <w:rsid w:val="00305492"/>
    <w:rsid w:val="003322BF"/>
    <w:rsid w:val="00690745"/>
    <w:rsid w:val="00C61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C557B2"/>
  <w15:chartTrackingRefBased/>
  <w15:docId w15:val="{F67BDDBE-C2F0-4B50-9E26-006E33155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401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298</Words>
  <Characters>1700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Кузнецова Ирина Анатольевна</dc:creator>
  <cp:keywords/>
  <dc:description/>
  <cp:lastModifiedBy>Кузнецова Ирина Анатольевна</cp:lastModifiedBy>
  <cp:revision>5</cp:revision>
  <dcterms:created xsi:type="dcterms:W3CDTF">2023-03-02T10:41:00Z</dcterms:created>
  <dcterms:modified xsi:type="dcterms:W3CDTF">2025-02-19T07:15:00Z</dcterms:modified>
</cp:coreProperties>
</file>